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2022年</w:t>
      </w:r>
      <w:r>
        <w:rPr>
          <w:rFonts w:hint="eastAsia" w:ascii="黑体" w:hAnsi="黑体" w:eastAsia="黑体"/>
          <w:color w:val="333333"/>
          <w:sz w:val="40"/>
          <w:szCs w:val="48"/>
        </w:rPr>
        <w:t>港澳台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考试（含复试）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本人独立参加考试，考试过程无替考、代考等行为。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</w:t>
      </w:r>
      <w:bookmarkStart w:id="0" w:name="_GoBack"/>
      <w:bookmarkEnd w:id="0"/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招生单位考试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、不违纪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接受相关工作人员的管理、监督和检查。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试现场只带必要的白纸、笔等文具，不携带任何书籍书刊、报纸、图片、相关文字或电子资料；不会客、不打电话、不离场，不做与考试无关的事情；不对考试现场及过程进行录音录像；不对考试题目进行截屏，不外传考试题目；考试过程中不转换考试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C65FC"/>
    <w:rsid w:val="003443B7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FB593E"/>
    <w:rsid w:val="00FD3AAB"/>
    <w:rsid w:val="018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442</Words>
  <Characters>451</Characters>
  <Lines>4</Lines>
  <Paragraphs>1</Paragraphs>
  <TotalTime>29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芬芬钟</cp:lastModifiedBy>
  <dcterms:modified xsi:type="dcterms:W3CDTF">2022-03-21T09:39:03Z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C6226EADFDDB41AFAF4D6F88A307DF7A</vt:lpwstr>
  </property>
</Properties>
</file>